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C13C8" w14:textId="77777777" w:rsidR="00BC2D93" w:rsidRPr="001B561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1B561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A8FC76F" w14:textId="72B98179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D13F1">
        <w:rPr>
          <w:rFonts w:ascii="Times New Roman" w:hAnsi="Times New Roman" w:cs="Times New Roman"/>
          <w:b/>
          <w:sz w:val="28"/>
          <w:szCs w:val="28"/>
          <w:lang w:val="ro-RO"/>
        </w:rPr>
        <w:t>9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8E2B6C0" w14:textId="72FDD290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C8470F">
        <w:rPr>
          <w:rFonts w:ascii="Times New Roman" w:hAnsi="Times New Roman" w:cs="Times New Roman"/>
          <w:b/>
          <w:sz w:val="28"/>
          <w:szCs w:val="28"/>
          <w:lang w:val="ro-RO"/>
        </w:rPr>
        <w:t>29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C8470F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.07.202</w:t>
      </w:r>
      <w:r w:rsidR="00C8470F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</w:p>
    <w:p w14:paraId="5C89E440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10658CC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B895303" w14:textId="77777777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E42902D" w14:textId="77777777" w:rsidR="004E7A0E" w:rsidRPr="001B561F" w:rsidRDefault="00BC2D93" w:rsidP="004E7A0E">
      <w:pPr>
        <w:pStyle w:val="List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AA1F261" w14:textId="576946A5" w:rsidR="00BC2D93" w:rsidRPr="001B561F" w:rsidRDefault="0076359B" w:rsidP="004E7A0E">
      <w:pPr>
        <w:pStyle w:val="Listparagr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4404B2" w:rsidRPr="001B561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sector</w:t>
      </w:r>
      <w:r w:rsidR="00E01387" w:rsidRPr="001B561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ul</w:t>
      </w:r>
      <w:r w:rsidR="004404B2" w:rsidRPr="001B561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E26D51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Botanica</w:t>
      </w:r>
      <w:r w:rsidR="004404B2" w:rsidRPr="001B561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, 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Parcul „</w:t>
      </w:r>
      <w:r w:rsidR="00E26D51">
        <w:rPr>
          <w:rFonts w:ascii="Times New Roman" w:hAnsi="Times New Roman" w:cs="Times New Roman"/>
          <w:b/>
          <w:sz w:val="24"/>
          <w:szCs w:val="24"/>
          <w:lang w:val="ro-RO"/>
        </w:rPr>
        <w:t>Valea Trandafirilor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”, conform anexei nr. </w:t>
      </w:r>
      <w:r w:rsidR="00C8470F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4D13F1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bookmarkStart w:id="0" w:name="_GoBack"/>
      <w:bookmarkEnd w:id="0"/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decizia CMC </w:t>
      </w:r>
      <w:r w:rsidR="00E01387" w:rsidRPr="001B561F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nr. 4/6 din 19.05.2022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51DC3985" w14:textId="77777777" w:rsidR="004E7A0E" w:rsidRPr="001B561F" w:rsidRDefault="004E7A0E" w:rsidP="004E7A0E">
      <w:pPr>
        <w:pStyle w:val="Listparagr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8978BB2" w14:textId="12A29A48" w:rsidR="00BC2D93" w:rsidRPr="001B561F" w:rsidRDefault="00BC2D93" w:rsidP="004E7A0E">
      <w:pPr>
        <w:pStyle w:val="List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tarabă/automat comercial</w:t>
      </w:r>
      <w:r w:rsidR="00E01387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8D6E01D" w14:textId="77777777" w:rsidR="00BA191E" w:rsidRPr="001B561F" w:rsidRDefault="00BA191E" w:rsidP="004E7A0E">
      <w:pPr>
        <w:pStyle w:val="Listparagr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6609812" w14:textId="3F789BDE" w:rsidR="00BA191E" w:rsidRPr="001B561F" w:rsidRDefault="00BA191E" w:rsidP="004E7A0E">
      <w:pPr>
        <w:pStyle w:val="List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62B6B4B7" w14:textId="77777777" w:rsidR="00BC2D93" w:rsidRPr="001B561F" w:rsidRDefault="00BC2D93" w:rsidP="004E7A0E">
      <w:pPr>
        <w:pStyle w:val="List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63FC9F1" w14:textId="77777777" w:rsidR="00B41113" w:rsidRPr="001B561F" w:rsidRDefault="00BC2D93" w:rsidP="004E7A0E">
      <w:pPr>
        <w:pStyle w:val="List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832E6E3" w14:textId="03057BB3" w:rsidR="00D226AB" w:rsidRPr="001B561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1B561F">
        <w:rPr>
          <w:rStyle w:val="Accentuat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1" w:name="_Hlk72228276"/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vat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ei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de zahăr și/sau pop</w:t>
      </w:r>
      <w:r w:rsidR="00E0138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-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corn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ului</w:t>
      </w:r>
      <w:r w:rsidR="00A34A6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.</w:t>
      </w:r>
    </w:p>
    <w:bookmarkEnd w:id="1"/>
    <w:p w14:paraId="43D05F1E" w14:textId="77777777" w:rsidR="00D226AB" w:rsidRPr="001B561F" w:rsidRDefault="00D226AB" w:rsidP="00D226AB">
      <w:pPr>
        <w:pStyle w:val="Listparagraf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BDDD4C5" w14:textId="77777777" w:rsidR="004E7A0E" w:rsidRPr="001B561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8385F5B" w14:textId="77777777" w:rsidR="004E7A0E" w:rsidRPr="001B561F" w:rsidRDefault="0086154A" w:rsidP="004E7A0E">
      <w:pPr>
        <w:pStyle w:val="Listparagraf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5AF2570" w14:textId="77777777" w:rsidR="004E7A0E" w:rsidRPr="001B561F" w:rsidRDefault="004E7A0E" w:rsidP="004E7A0E">
      <w:pPr>
        <w:pStyle w:val="Listparagraf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B3C0B6F" w14:textId="77777777" w:rsidR="004E7A0E" w:rsidRPr="001B561F" w:rsidRDefault="0086154A" w:rsidP="004E7A0E">
      <w:pPr>
        <w:pStyle w:val="Listparagraf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5CABA09" w14:textId="7347EA40" w:rsidR="002101E7" w:rsidRPr="001B561F" w:rsidRDefault="0086154A" w:rsidP="002101E7">
      <w:pPr>
        <w:pStyle w:val="Listparagr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eastAsia="Arial" w:hAnsi="Times New Roman" w:cs="Times New Roman"/>
          <w:sz w:val="24"/>
          <w:szCs w:val="24"/>
          <w:lang w:val="ro-RO" w:eastAsia="ro-RO"/>
        </w:rPr>
      </w:pPr>
      <w:r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EF2E55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 inclusiv</w:t>
      </w:r>
      <w:r w:rsidR="002101E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să dispună (până la încheierea contractului pentru obținerea dreptului de amplasare a UCA pe amplasamentul obținut în cadrul licitației) de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contractul  privind salubrizarea teritoriului și evacuarea deșeurilor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încheiat cu întreprinderea municipală specializată responsabilă de salubrizarea zonei/ amplasamentului,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să asigure și să  păstreze curățenia zilnic în perimetrul locului  de vânzare pe o rază de  cel puțin 10 m și să asigure dotarea locurilor de lucru cu recipiente standardizate pentru colectarea deșeurilor.</w:t>
      </w:r>
    </w:p>
    <w:p w14:paraId="716EE0AD" w14:textId="77777777" w:rsidR="00BA191E" w:rsidRPr="001B561F" w:rsidRDefault="00BA191E" w:rsidP="004E7A0E">
      <w:pPr>
        <w:pStyle w:val="Listparagraf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5AE3F57" w14:textId="77777777" w:rsidR="0086154A" w:rsidRPr="001B561F" w:rsidRDefault="0086154A" w:rsidP="00C8675C">
      <w:pPr>
        <w:pStyle w:val="Listparagraf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1B561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8C0B510" w14:textId="77777777" w:rsidR="00F85455" w:rsidRPr="001B561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1B561F">
        <w:rPr>
          <w:rFonts w:ascii="Times New Roman" w:hAnsi="Times New Roman" w:cs="Times New Roman"/>
          <w:b/>
          <w:color w:val="auto"/>
          <w:lang w:val="ro-RO"/>
        </w:rPr>
        <w:t>atea</w:t>
      </w:r>
      <w:r w:rsidRPr="001B561F">
        <w:rPr>
          <w:rFonts w:ascii="Times New Roman" w:hAnsi="Times New Roman" w:cs="Times New Roman"/>
          <w:b/>
          <w:color w:val="auto"/>
          <w:lang w:val="ro-RO"/>
        </w:rPr>
        <w:t xml:space="preserve"> de comerț ambulant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1B561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23EEF317" w14:textId="355FE1D8" w:rsidR="00F85455" w:rsidRPr="001B561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1B561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1B561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1B561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E01387" w:rsidRPr="001B561F">
        <w:rPr>
          <w:rFonts w:ascii="Times New Roman" w:hAnsi="Times New Roman" w:cs="Times New Roman"/>
          <w:color w:val="auto"/>
          <w:u w:val="single"/>
          <w:lang w:val="ro-RO"/>
        </w:rPr>
        <w:t>/foto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1B561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vatei de zahăr și/sau popcornului</w:t>
      </w:r>
      <w:r w:rsidR="00F85455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20F08FC0" w14:textId="77777777" w:rsidR="00F85455" w:rsidRPr="001B561F" w:rsidRDefault="00F85455" w:rsidP="00C81457">
      <w:pPr>
        <w:pStyle w:val="Titlu2"/>
        <w:numPr>
          <w:ilvl w:val="1"/>
          <w:numId w:val="4"/>
        </w:numPr>
        <w:tabs>
          <w:tab w:val="left" w:pos="284"/>
        </w:tabs>
        <w:ind w:left="284" w:firstLine="0"/>
      </w:pPr>
      <w:r w:rsidRPr="001B561F">
        <w:t>prez</w:t>
      </w:r>
      <w:r w:rsidR="00F608DF" w:rsidRPr="001B561F">
        <w:t>e</w:t>
      </w:r>
      <w:r w:rsidRPr="001B561F">
        <w:t>nta aspect estetic și arhitectural corespunzător, fără defecţiuni (confirmat prin prezenţa actelor corespunzătoare);</w:t>
      </w:r>
    </w:p>
    <w:p w14:paraId="47C77CC9" w14:textId="77777777" w:rsidR="00F85455" w:rsidRPr="001B561F" w:rsidRDefault="00F608DF" w:rsidP="00C81457">
      <w:pPr>
        <w:pStyle w:val="Titlu2"/>
        <w:tabs>
          <w:tab w:val="left" w:pos="284"/>
        </w:tabs>
        <w:ind w:left="284" w:right="0" w:firstLine="0"/>
        <w:rPr>
          <w:b/>
          <w:bCs/>
        </w:rPr>
      </w:pPr>
      <w:r w:rsidRPr="001B561F">
        <w:rPr>
          <w:b/>
        </w:rPr>
        <w:t>Unit</w:t>
      </w:r>
      <w:r w:rsidR="00303F00" w:rsidRPr="001B561F">
        <w:rPr>
          <w:b/>
        </w:rPr>
        <w:t>atea</w:t>
      </w:r>
      <w:r w:rsidRPr="001B561F">
        <w:rPr>
          <w:b/>
        </w:rPr>
        <w:t xml:space="preserve"> de comerț ambulant</w:t>
      </w:r>
      <w:r w:rsidR="00F85455" w:rsidRPr="001B561F">
        <w:rPr>
          <w:b/>
          <w:bCs/>
          <w:iCs/>
        </w:rPr>
        <w:t xml:space="preserve">  </w:t>
      </w:r>
      <w:r w:rsidR="00F85455" w:rsidRPr="001B561F">
        <w:rPr>
          <w:b/>
          <w:bCs/>
        </w:rPr>
        <w:t>trebuie să corespundă următoarelor cerinţe de bază:</w:t>
      </w:r>
    </w:p>
    <w:p w14:paraId="4B0B0229" w14:textId="449051CF" w:rsidR="00F85455" w:rsidRPr="001B561F" w:rsidRDefault="00F85455" w:rsidP="00C81457">
      <w:pPr>
        <w:pStyle w:val="Titlu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asigure </w:t>
      </w:r>
      <w:r w:rsidR="002101E7" w:rsidRPr="001B561F">
        <w:t>condiții</w:t>
      </w:r>
      <w:r w:rsidRPr="001B561F">
        <w:t xml:space="preserve"> corespunzătoare pentru expunerea, protejarea şi </w:t>
      </w:r>
      <w:r w:rsidR="0037291C" w:rsidRPr="001B561F">
        <w:t>comercializarea</w:t>
      </w:r>
      <w:r w:rsidRPr="001B561F">
        <w:t xml:space="preserve"> mărfurilor;</w:t>
      </w:r>
    </w:p>
    <w:p w14:paraId="005EC241" w14:textId="77777777" w:rsidR="00F85455" w:rsidRPr="001B561F" w:rsidRDefault="00F85455" w:rsidP="00C81457">
      <w:pPr>
        <w:pStyle w:val="Titlu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fie confecţionate din materiale rezistente, lavabile, dispuse pentru prelucrarea igienică; </w:t>
      </w:r>
    </w:p>
    <w:p w14:paraId="3445E824" w14:textId="77777777" w:rsidR="00E2559A" w:rsidRPr="001B561F" w:rsidRDefault="00F85455" w:rsidP="00E2559A">
      <w:pPr>
        <w:pStyle w:val="Listparagraf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1B561F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7B9CB65E" w14:textId="74B23E63" w:rsidR="00E2559A" w:rsidRPr="001B561F" w:rsidRDefault="00E2559A" w:rsidP="00E2559A">
      <w:pPr>
        <w:pStyle w:val="Listparagraf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eastAsia="Arial" w:hAnsi="Times New Roman" w:cs="Times New Roman"/>
          <w:sz w:val="24"/>
          <w:szCs w:val="24"/>
          <w:lang w:val="ro-RO" w:eastAsia="ro-RO"/>
        </w:rPr>
        <w:t>să utilizeze doar utilajul comercial electric. Se interzice folosirea buteliilor de gaz.</w:t>
      </w:r>
    </w:p>
    <w:p w14:paraId="0BF45714" w14:textId="175084C6" w:rsidR="0037291C" w:rsidRPr="001B561F" w:rsidRDefault="00E2559A" w:rsidP="00D47840">
      <w:pPr>
        <w:pStyle w:val="Listparagraf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</w:t>
      </w:r>
      <w:r w:rsidR="00D47840" w:rsidRPr="001B561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ă dispună de 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pașaportul tehnic al utilajului comercial, avizul sanitar pentru produsele alimentare și nealimentare al utilajului pentru producerea vatei de zahăr și/sau pop-cornului</w:t>
      </w:r>
      <w:r w:rsidR="00BE59C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autorizația sanitar-veterinară/certificatul privind înregistrarea oficială pentru siguranța alimentelor;</w:t>
      </w:r>
    </w:p>
    <w:p w14:paraId="43C8EC99" w14:textId="77777777" w:rsidR="008B51F7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0E298F6A" w14:textId="77777777" w:rsidR="00F85455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B6F8336" w14:textId="77777777" w:rsidR="002839D6" w:rsidRPr="001B561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3009A72E" w14:textId="3AFE3354" w:rsidR="0086154A" w:rsidRPr="001B561F" w:rsidRDefault="000F6E5E" w:rsidP="004E7A0E">
      <w:pPr>
        <w:pStyle w:val="Listparagraf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/foto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1B561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1B561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1B561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1B561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561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1E7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3F1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57EB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59C0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470F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387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26D51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5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8C7"/>
  <w15:docId w15:val="{49596330-5862-4D93-85CE-F98F799F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D93"/>
    <w:pPr>
      <w:spacing w:after="160" w:line="259" w:lineRule="auto"/>
    </w:pPr>
    <w:rPr>
      <w:lang w:val="en-GB"/>
    </w:rPr>
  </w:style>
  <w:style w:type="paragraph" w:styleId="Titlu2">
    <w:name w:val="heading 2"/>
    <w:aliases w:val="Reg-Punct"/>
    <w:basedOn w:val="Normal"/>
    <w:next w:val="Normal"/>
    <w:link w:val="Titlu2Caracter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C2D93"/>
    <w:pPr>
      <w:ind w:left="720"/>
      <w:contextualSpacing/>
    </w:pPr>
  </w:style>
  <w:style w:type="character" w:customStyle="1" w:styleId="Titlu2Caracter">
    <w:name w:val="Titlu 2 Caracter"/>
    <w:aliases w:val="Reg-Punct Caracter"/>
    <w:basedOn w:val="Fontdeparagrafimplicit"/>
    <w:link w:val="Titlu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ccentuat">
    <w:name w:val="Emphasis"/>
    <w:basedOn w:val="Fontdeparagrafimplicit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Viorica</cp:lastModifiedBy>
  <cp:revision>88</cp:revision>
  <cp:lastPrinted>2022-06-08T07:40:00Z</cp:lastPrinted>
  <dcterms:created xsi:type="dcterms:W3CDTF">2020-10-16T12:46:00Z</dcterms:created>
  <dcterms:modified xsi:type="dcterms:W3CDTF">2023-06-12T12:20:00Z</dcterms:modified>
</cp:coreProperties>
</file>